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29" w:rsidRPr="0021077F" w:rsidRDefault="00810129" w:rsidP="00810129">
      <w:pPr>
        <w:pStyle w:val="Titolo1"/>
        <w:spacing w:before="120"/>
        <w:rPr>
          <w:u w:color="FF0000"/>
          <w:shd w:val="clear" w:color="auto" w:fill="FFFFFF"/>
        </w:rPr>
      </w:pPr>
      <w:bookmarkStart w:id="0" w:name="_GoBack"/>
      <w:bookmarkEnd w:id="0"/>
      <w:r>
        <w:rPr>
          <w:u w:color="FF0000"/>
          <w:shd w:val="clear" w:color="auto" w:fill="FFFFFF"/>
        </w:rPr>
        <w:t>Schema di report</w:t>
      </w:r>
      <w:r w:rsidRPr="0021077F">
        <w:rPr>
          <w:u w:color="FF0000"/>
          <w:shd w:val="clear" w:color="auto" w:fill="FFFFFF"/>
        </w:rPr>
        <w:t xml:space="preserve"> annuale delle attività</w:t>
      </w:r>
      <w:r>
        <w:rPr>
          <w:u w:color="FF0000"/>
          <w:shd w:val="clear" w:color="auto" w:fill="FFFFFF"/>
        </w:rPr>
        <w:t xml:space="preserve">     </w:t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  <w:t xml:space="preserve">   ALLEGATO C</w:t>
      </w:r>
    </w:p>
    <w:p w:rsidR="00810129" w:rsidRPr="0021077F" w:rsidRDefault="00810129" w:rsidP="00810129">
      <w:pPr>
        <w:pStyle w:val="Titolo1"/>
        <w:spacing w:before="120"/>
        <w:rPr>
          <w:u w:color="FF0000"/>
          <w:shd w:val="clear" w:color="auto" w:fill="FFFFFF"/>
        </w:rPr>
      </w:pPr>
      <w:r>
        <w:rPr>
          <w:u w:color="FF0000"/>
          <w:shd w:val="clear" w:color="auto" w:fill="FFFFFF"/>
        </w:rPr>
        <w:t xml:space="preserve">ANNO X                                                                                 </w:t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</w:r>
      <w:r>
        <w:rPr>
          <w:u w:color="FF0000"/>
          <w:shd w:val="clear" w:color="auto" w:fill="FFFFFF"/>
        </w:rPr>
        <w:tab/>
        <w:t xml:space="preserve">                               </w:t>
      </w:r>
    </w:p>
    <w:p w:rsidR="00810129" w:rsidRPr="0021077F" w:rsidRDefault="00810129" w:rsidP="00810129">
      <w:pPr>
        <w:spacing w:after="20"/>
        <w:ind w:left="720"/>
        <w:jc w:val="both"/>
        <w:rPr>
          <w:color w:val="auto"/>
          <w:u w:color="FF0000"/>
          <w:shd w:val="clear" w:color="auto" w:fill="FFFFFF"/>
        </w:rPr>
      </w:pPr>
    </w:p>
    <w:tbl>
      <w:tblPr>
        <w:tblStyle w:val="Grigliatabella"/>
        <w:tblW w:w="4876" w:type="pct"/>
        <w:tblLook w:val="04A0" w:firstRow="1" w:lastRow="0" w:firstColumn="1" w:lastColumn="0" w:noHBand="0" w:noVBand="1"/>
      </w:tblPr>
      <w:tblGrid>
        <w:gridCol w:w="4218"/>
        <w:gridCol w:w="4824"/>
        <w:gridCol w:w="5101"/>
      </w:tblGrid>
      <w:tr w:rsidR="00810129" w:rsidTr="00F40280">
        <w:tc>
          <w:tcPr>
            <w:tcW w:w="1491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  <w:r>
              <w:rPr>
                <w:b/>
                <w:color w:val="auto"/>
                <w:u w:color="FF0000"/>
                <w:shd w:val="clear" w:color="auto" w:fill="FFFFFF"/>
              </w:rPr>
              <w:t>Impegno</w:t>
            </w:r>
          </w:p>
          <w:p w:rsidR="00810129" w:rsidRPr="00764CDA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  <w:r>
              <w:rPr>
                <w:b/>
                <w:color w:val="auto"/>
                <w:u w:color="FF0000"/>
                <w:shd w:val="clear" w:color="auto" w:fill="FFFFFF"/>
              </w:rPr>
              <w:t>anno X previsto nel piano delle attività</w:t>
            </w:r>
          </w:p>
        </w:tc>
        <w:tc>
          <w:tcPr>
            <w:tcW w:w="1705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  <w:r>
              <w:rPr>
                <w:b/>
                <w:color w:val="auto"/>
                <w:u w:color="FF0000"/>
                <w:shd w:val="clear" w:color="auto" w:fill="FFFFFF"/>
              </w:rPr>
              <w:t>Attività svolte per realizzare l’impegno nell’ X anno</w:t>
            </w:r>
          </w:p>
        </w:tc>
        <w:tc>
          <w:tcPr>
            <w:tcW w:w="1803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strike/>
                <w:color w:val="auto"/>
                <w:u w:color="FF0000"/>
                <w:shd w:val="clear" w:color="auto" w:fill="FFFFFF"/>
              </w:rPr>
            </w:pPr>
            <w:r>
              <w:rPr>
                <w:b/>
                <w:color w:val="auto"/>
                <w:u w:color="FF0000"/>
                <w:shd w:val="clear" w:color="auto" w:fill="FFFFFF"/>
              </w:rPr>
              <w:t>Eventuali criticità/problematiche emerse in caso di mancata realizzazione impegni previsti nell’anno X</w:t>
            </w:r>
          </w:p>
        </w:tc>
      </w:tr>
      <w:tr w:rsidR="00810129" w:rsidTr="00F40280">
        <w:tc>
          <w:tcPr>
            <w:tcW w:w="1491" w:type="pct"/>
          </w:tcPr>
          <w:p w:rsidR="00810129" w:rsidRPr="00764CDA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705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803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</w:tr>
      <w:tr w:rsidR="00810129" w:rsidTr="00F40280">
        <w:tc>
          <w:tcPr>
            <w:tcW w:w="1491" w:type="pct"/>
          </w:tcPr>
          <w:p w:rsidR="00810129" w:rsidRPr="00764CDA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705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803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</w:tr>
      <w:tr w:rsidR="00810129" w:rsidTr="00F40280">
        <w:tc>
          <w:tcPr>
            <w:tcW w:w="1491" w:type="pct"/>
          </w:tcPr>
          <w:p w:rsidR="00810129" w:rsidRPr="00764CDA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705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  <w:tc>
          <w:tcPr>
            <w:tcW w:w="1803" w:type="pct"/>
          </w:tcPr>
          <w:p w:rsidR="00810129" w:rsidRDefault="00810129" w:rsidP="00F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both"/>
              <w:rPr>
                <w:b/>
                <w:color w:val="auto"/>
                <w:u w:color="FF0000"/>
                <w:shd w:val="clear" w:color="auto" w:fill="FFFFFF"/>
              </w:rPr>
            </w:pPr>
          </w:p>
        </w:tc>
      </w:tr>
    </w:tbl>
    <w:p w:rsidR="00810129" w:rsidRDefault="00810129" w:rsidP="00810129">
      <w:pPr>
        <w:rPr>
          <w:color w:val="auto"/>
        </w:rPr>
      </w:pPr>
    </w:p>
    <w:p w:rsidR="003139CB" w:rsidRDefault="003139CB"/>
    <w:sectPr w:rsidR="003139CB" w:rsidSect="002522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9"/>
    <w:rsid w:val="003139CB"/>
    <w:rsid w:val="005B66F5"/>
    <w:rsid w:val="008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F7D5-7E16-4429-B86B-23D81E5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101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0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81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Hewlett-Packard Company</cp:lastModifiedBy>
  <cp:revision>2</cp:revision>
  <dcterms:created xsi:type="dcterms:W3CDTF">2020-07-02T11:52:00Z</dcterms:created>
  <dcterms:modified xsi:type="dcterms:W3CDTF">2020-07-02T11:52:00Z</dcterms:modified>
</cp:coreProperties>
</file>