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5" w:rsidRPr="00D754E3" w:rsidRDefault="00F45245" w:rsidP="00F45245">
      <w:pPr>
        <w:spacing w:after="120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D754E3">
        <w:rPr>
          <w:rFonts w:asciiTheme="majorHAnsi" w:hAnsiTheme="majorHAnsi" w:cs="Arial"/>
          <w:sz w:val="20"/>
          <w:szCs w:val="20"/>
        </w:rPr>
        <w:t>ALLEGATO</w:t>
      </w:r>
    </w:p>
    <w:p w:rsidR="00CA7DE7" w:rsidRDefault="00F45245" w:rsidP="00F4524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161742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45" w:rsidRDefault="00F45245">
      <w:pPr>
        <w:rPr>
          <w:rFonts w:ascii="Arial" w:hAnsi="Arial" w:cs="Arial"/>
          <w:b/>
          <w:sz w:val="24"/>
          <w:szCs w:val="24"/>
        </w:rPr>
      </w:pPr>
    </w:p>
    <w:p w:rsidR="00F45245" w:rsidRDefault="00FD763F" w:rsidP="00F45245">
      <w:pPr>
        <w:spacing w:after="120"/>
        <w:jc w:val="center"/>
        <w:rPr>
          <w:rFonts w:asciiTheme="majorHAnsi" w:hAnsiTheme="majorHAnsi" w:cs="Arial"/>
          <w:b/>
          <w:sz w:val="24"/>
          <w:szCs w:val="24"/>
        </w:rPr>
      </w:pPr>
      <w:r w:rsidRPr="00F45245">
        <w:rPr>
          <w:rFonts w:asciiTheme="majorHAnsi" w:hAnsiTheme="majorHAnsi" w:cs="Arial"/>
          <w:b/>
          <w:sz w:val="24"/>
          <w:szCs w:val="24"/>
        </w:rPr>
        <w:t xml:space="preserve">ELENCO </w:t>
      </w:r>
      <w:r w:rsidR="00CA7DE7" w:rsidRPr="00F45245">
        <w:rPr>
          <w:rFonts w:asciiTheme="majorHAnsi" w:hAnsiTheme="majorHAnsi" w:cs="Arial"/>
          <w:b/>
          <w:sz w:val="24"/>
          <w:szCs w:val="24"/>
        </w:rPr>
        <w:t xml:space="preserve">DEGLI </w:t>
      </w:r>
      <w:r w:rsidRPr="00F45245">
        <w:rPr>
          <w:rFonts w:asciiTheme="majorHAnsi" w:hAnsiTheme="majorHAnsi" w:cs="Arial"/>
          <w:b/>
          <w:sz w:val="24"/>
          <w:szCs w:val="24"/>
        </w:rPr>
        <w:t>INCONTRI DELLA GIORNATA PROGRAMMATICA 2016</w:t>
      </w:r>
    </w:p>
    <w:p w:rsidR="00F45245" w:rsidRDefault="00F45245" w:rsidP="00F45245">
      <w:pPr>
        <w:spacing w:after="120"/>
        <w:jc w:val="center"/>
        <w:rPr>
          <w:rFonts w:asciiTheme="majorHAnsi" w:eastAsia="Georgia" w:hAnsiTheme="majorHAnsi" w:cs="Arial"/>
          <w:b/>
          <w:sz w:val="20"/>
          <w:szCs w:val="20"/>
        </w:rPr>
      </w:pPr>
    </w:p>
    <w:p w:rsidR="00FD763F" w:rsidRPr="00F45245" w:rsidRDefault="00FD763F" w:rsidP="00CA7DE7">
      <w:pPr>
        <w:pStyle w:val="NormaleWeb"/>
        <w:spacing w:before="200" w:beforeAutospacing="0" w:after="0" w:afterAutospacing="0" w:line="480" w:lineRule="auto"/>
        <w:jc w:val="both"/>
        <w:rPr>
          <w:rFonts w:asciiTheme="majorHAnsi" w:hAnsiTheme="majorHAnsi" w:cs="Arial"/>
          <w:sz w:val="20"/>
          <w:szCs w:val="20"/>
        </w:rPr>
      </w:pP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Museo Salvatore Ferragamo di Firenze </w:t>
      </w:r>
      <w:r w:rsidRPr="00F45245">
        <w:rPr>
          <w:rFonts w:asciiTheme="majorHAnsi" w:eastAsia="Georgia" w:hAnsiTheme="majorHAnsi" w:cs="Arial"/>
          <w:sz w:val="20"/>
          <w:szCs w:val="20"/>
        </w:rPr>
        <w:t>(Istituto d’Arte di Porta Romana, Firenze, indirizzo design e moda),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Museo </w:t>
      </w:r>
      <w:proofErr w:type="spellStart"/>
      <w:r w:rsidRPr="00F45245">
        <w:rPr>
          <w:rFonts w:asciiTheme="majorHAnsi" w:eastAsia="Georgia" w:hAnsiTheme="majorHAnsi" w:cs="Arial"/>
          <w:b/>
          <w:sz w:val="20"/>
          <w:szCs w:val="20"/>
        </w:rPr>
        <w:t>Kartell</w:t>
      </w:r>
      <w:proofErr w:type="spellEnd"/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di Noviglio - Milano </w:t>
      </w:r>
      <w:r w:rsidRPr="00F45245">
        <w:rPr>
          <w:rFonts w:asciiTheme="majorHAnsi" w:eastAsia="Georgia" w:hAnsiTheme="majorHAnsi" w:cs="Arial"/>
          <w:sz w:val="20"/>
          <w:szCs w:val="20"/>
        </w:rPr>
        <w:t>(Liceo Artistico Nanni Valentini, Monza)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, Fabrica – Centro di Ricerca Gruppo Benetton Catena di Villorba - Treviso </w:t>
      </w:r>
      <w:r w:rsidRPr="00F45245">
        <w:rPr>
          <w:rFonts w:asciiTheme="majorHAnsi" w:eastAsia="Georgia" w:hAnsiTheme="majorHAnsi" w:cs="Arial"/>
          <w:sz w:val="20"/>
          <w:szCs w:val="20"/>
        </w:rPr>
        <w:t>(Liceo Artistico Statale di Treviso),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Antonio Marras di Alghero </w:t>
      </w:r>
      <w:r w:rsidRPr="00F45245">
        <w:rPr>
          <w:rFonts w:asciiTheme="majorHAnsi" w:eastAsia="Georgia" w:hAnsiTheme="majorHAnsi" w:cs="Arial"/>
          <w:sz w:val="20"/>
          <w:szCs w:val="20"/>
        </w:rPr>
        <w:t>(Istituto Superiore Enrico Fermi - Liceo Artistico Costantino, Alghero, indirizzo design, industria e grafica)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, Fratelli </w:t>
      </w:r>
      <w:proofErr w:type="spellStart"/>
      <w:r w:rsidRPr="00F45245">
        <w:rPr>
          <w:rFonts w:asciiTheme="majorHAnsi" w:eastAsia="Georgia" w:hAnsiTheme="majorHAnsi" w:cs="Arial"/>
          <w:b/>
          <w:sz w:val="20"/>
          <w:szCs w:val="20"/>
        </w:rPr>
        <w:t>Guzzini</w:t>
      </w:r>
      <w:proofErr w:type="spellEnd"/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di Recanati </w:t>
      </w:r>
      <w:r w:rsidRPr="00F45245">
        <w:rPr>
          <w:rFonts w:asciiTheme="majorHAnsi" w:eastAsia="Georgia" w:hAnsiTheme="majorHAnsi" w:cs="Arial"/>
          <w:sz w:val="20"/>
          <w:szCs w:val="20"/>
        </w:rPr>
        <w:t>(I</w:t>
      </w:r>
      <w:r w:rsidR="00C80389" w:rsidRPr="00F45245">
        <w:rPr>
          <w:rFonts w:asciiTheme="majorHAnsi" w:eastAsia="Georgia" w:hAnsiTheme="majorHAnsi" w:cs="Arial"/>
          <w:sz w:val="20"/>
          <w:szCs w:val="20"/>
        </w:rPr>
        <w:t xml:space="preserve">stituto professionale </w:t>
      </w:r>
      <w:r w:rsidRPr="00F45245">
        <w:rPr>
          <w:rFonts w:asciiTheme="majorHAnsi" w:eastAsia="Georgia" w:hAnsiTheme="majorHAnsi" w:cs="Arial"/>
          <w:sz w:val="20"/>
          <w:szCs w:val="20"/>
        </w:rPr>
        <w:t>Renzo Frau, Tolentino - Macerata, sez. San Ginesio</w:t>
      </w:r>
      <w:r w:rsidR="00C80389" w:rsidRPr="00F45245">
        <w:rPr>
          <w:rFonts w:asciiTheme="majorHAnsi" w:eastAsia="Georgia" w:hAnsiTheme="majorHAnsi" w:cs="Arial"/>
          <w:sz w:val="20"/>
          <w:szCs w:val="20"/>
        </w:rPr>
        <w:t>, Indirizzo Legno</w:t>
      </w:r>
      <w:r w:rsidRPr="00F45245">
        <w:rPr>
          <w:rFonts w:asciiTheme="majorHAnsi" w:eastAsia="Georgia" w:hAnsiTheme="majorHAnsi" w:cs="Arial"/>
          <w:sz w:val="20"/>
          <w:szCs w:val="20"/>
        </w:rPr>
        <w:t>)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, Museo del Tessuto di Prato 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(Liceo Artistico Brunelleschi Montemurlo -Prato, indirizzo design della moda), 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Quasar Design </w:t>
      </w:r>
      <w:proofErr w:type="spellStart"/>
      <w:r w:rsidRPr="00F45245">
        <w:rPr>
          <w:rFonts w:asciiTheme="majorHAnsi" w:eastAsia="Georgia" w:hAnsiTheme="majorHAnsi" w:cs="Arial"/>
          <w:b/>
          <w:sz w:val="20"/>
          <w:szCs w:val="20"/>
        </w:rPr>
        <w:t>University</w:t>
      </w:r>
      <w:proofErr w:type="spellEnd"/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di Roma 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(Liceo </w:t>
      </w:r>
      <w:proofErr w:type="spellStart"/>
      <w:r w:rsidRPr="00F45245">
        <w:rPr>
          <w:rFonts w:asciiTheme="majorHAnsi" w:eastAsia="Georgia" w:hAnsiTheme="majorHAnsi" w:cs="Arial"/>
          <w:sz w:val="20"/>
          <w:szCs w:val="20"/>
        </w:rPr>
        <w:t>Caravillani</w:t>
      </w:r>
      <w:proofErr w:type="spellEnd"/>
      <w:r w:rsidRPr="00F45245">
        <w:rPr>
          <w:rFonts w:asciiTheme="majorHAnsi" w:eastAsia="Georgia" w:hAnsiTheme="majorHAnsi" w:cs="Arial"/>
          <w:sz w:val="20"/>
          <w:szCs w:val="20"/>
        </w:rPr>
        <w:t>, Roma),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Sartoria </w:t>
      </w:r>
      <w:proofErr w:type="spellStart"/>
      <w:r w:rsidRPr="00F45245">
        <w:rPr>
          <w:rFonts w:asciiTheme="majorHAnsi" w:eastAsia="Georgia" w:hAnsiTheme="majorHAnsi" w:cs="Arial"/>
          <w:b/>
          <w:sz w:val="20"/>
          <w:szCs w:val="20"/>
        </w:rPr>
        <w:t>Farani</w:t>
      </w:r>
      <w:proofErr w:type="spellEnd"/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di Roma </w:t>
      </w:r>
      <w:r w:rsidRPr="00F45245">
        <w:rPr>
          <w:rFonts w:asciiTheme="majorHAnsi" w:eastAsia="Georgia" w:hAnsiTheme="majorHAnsi" w:cs="Arial"/>
          <w:sz w:val="20"/>
          <w:szCs w:val="20"/>
        </w:rPr>
        <w:t>(Liceo Artistico Enzo Rossi, Roma),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Ceramica Francesco De Maio di Vietri </w:t>
      </w:r>
      <w:proofErr w:type="spellStart"/>
      <w:r w:rsidRPr="00F45245">
        <w:rPr>
          <w:rFonts w:asciiTheme="majorHAnsi" w:eastAsia="Georgia" w:hAnsiTheme="majorHAnsi" w:cs="Arial"/>
          <w:b/>
          <w:sz w:val="20"/>
          <w:szCs w:val="20"/>
        </w:rPr>
        <w:t>Srl</w:t>
      </w:r>
      <w:proofErr w:type="spellEnd"/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(Liceo Artistico Sabatini Menna, Salerno), 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Sartoria Casa Kiton di Arzano - Napoli 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(Istituto </w:t>
      </w:r>
      <w:proofErr w:type="spellStart"/>
      <w:r w:rsidRPr="00F45245">
        <w:rPr>
          <w:rFonts w:asciiTheme="majorHAnsi" w:eastAsia="Georgia" w:hAnsiTheme="majorHAnsi" w:cs="Arial"/>
          <w:sz w:val="20"/>
          <w:szCs w:val="20"/>
        </w:rPr>
        <w:t>Cuomo</w:t>
      </w:r>
      <w:proofErr w:type="spellEnd"/>
      <w:r w:rsidRPr="00F45245">
        <w:rPr>
          <w:rFonts w:asciiTheme="majorHAnsi" w:eastAsia="Georgia" w:hAnsiTheme="majorHAnsi" w:cs="Arial"/>
          <w:sz w:val="20"/>
          <w:szCs w:val="20"/>
        </w:rPr>
        <w:t xml:space="preserve"> Milone, Nocera Inferiore - Salerno, indirizzo produzioni tessili e sartoriali),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</w:t>
      </w:r>
      <w:proofErr w:type="spellStart"/>
      <w:r w:rsidRPr="00F45245">
        <w:rPr>
          <w:rFonts w:asciiTheme="majorHAnsi" w:eastAsia="Georgia" w:hAnsiTheme="majorHAnsi" w:cs="Arial"/>
          <w:b/>
          <w:sz w:val="20"/>
          <w:szCs w:val="20"/>
        </w:rPr>
        <w:t>Budri</w:t>
      </w:r>
      <w:proofErr w:type="spellEnd"/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Marmi Mirandola - Modena </w:t>
      </w:r>
      <w:r w:rsidRPr="00F45245">
        <w:rPr>
          <w:rFonts w:asciiTheme="majorHAnsi" w:eastAsia="Georgia" w:hAnsiTheme="majorHAnsi" w:cs="Arial"/>
          <w:sz w:val="20"/>
          <w:szCs w:val="20"/>
        </w:rPr>
        <w:t>(Liceo Artistico Venturi, Modena, indirizzo design ceramico),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Orafo Gerardo Sacco di Crotone </w:t>
      </w:r>
      <w:r w:rsidRPr="00F45245">
        <w:rPr>
          <w:rFonts w:asciiTheme="majorHAnsi" w:eastAsia="Georgia" w:hAnsiTheme="majorHAnsi" w:cs="Arial"/>
          <w:sz w:val="20"/>
          <w:szCs w:val="20"/>
        </w:rPr>
        <w:t>(Liceo Artistico Santoni, Crotone, indirizzo design oreficeria),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Sartoria G. Inglese S.r.l.</w:t>
      </w:r>
      <w:r w:rsidR="00E841FB" w:rsidRPr="00F45245">
        <w:rPr>
          <w:rFonts w:asciiTheme="majorHAnsi" w:eastAsia="Georgia" w:hAnsiTheme="majorHAnsi" w:cs="Arial"/>
          <w:b/>
          <w:sz w:val="20"/>
          <w:szCs w:val="20"/>
        </w:rPr>
        <w:t xml:space="preserve"> 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di Ginosa </w:t>
      </w:r>
      <w:r w:rsidRPr="00F45245">
        <w:rPr>
          <w:rFonts w:asciiTheme="majorHAnsi" w:eastAsia="Georgia" w:hAnsiTheme="majorHAnsi" w:cs="Arial"/>
          <w:sz w:val="20"/>
          <w:szCs w:val="20"/>
        </w:rPr>
        <w:t>-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Taranto </w:t>
      </w:r>
      <w:r w:rsidRPr="00F45245">
        <w:rPr>
          <w:rFonts w:asciiTheme="majorHAnsi" w:eastAsia="Georgia" w:hAnsiTheme="majorHAnsi" w:cs="Arial"/>
          <w:sz w:val="20"/>
          <w:szCs w:val="20"/>
        </w:rPr>
        <w:t>(Istituto Superiore Archimede, Taranto, produzioni artigianali e industriali e operatore moda),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Gucci Firenze 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(Istituto Tecnico </w:t>
      </w:r>
      <w:proofErr w:type="spellStart"/>
      <w:r w:rsidRPr="00F45245">
        <w:rPr>
          <w:rFonts w:asciiTheme="majorHAnsi" w:eastAsia="Georgia" w:hAnsiTheme="majorHAnsi" w:cs="Arial"/>
          <w:sz w:val="20"/>
          <w:szCs w:val="20"/>
        </w:rPr>
        <w:t>Russel</w:t>
      </w:r>
      <w:proofErr w:type="spellEnd"/>
      <w:r w:rsidRPr="00F45245">
        <w:rPr>
          <w:rFonts w:asciiTheme="majorHAnsi" w:eastAsia="Georgia" w:hAnsiTheme="majorHAnsi" w:cs="Arial"/>
          <w:sz w:val="20"/>
          <w:szCs w:val="20"/>
        </w:rPr>
        <w:t xml:space="preserve"> –Newton, Scandicci - Firenze, sistema moda, calzatura e moda)</w:t>
      </w:r>
      <w:r w:rsidR="00C80389" w:rsidRPr="00F45245">
        <w:rPr>
          <w:rFonts w:asciiTheme="majorHAnsi" w:eastAsia="Georgia" w:hAnsiTheme="majorHAnsi" w:cs="Arial"/>
          <w:b/>
          <w:sz w:val="20"/>
          <w:szCs w:val="20"/>
        </w:rPr>
        <w:t xml:space="preserve">, Istituto Marangoni, Milano 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– The School of Fashion, Art  </w:t>
      </w:r>
      <w:r w:rsidRPr="00F45245">
        <w:rPr>
          <w:rFonts w:asciiTheme="majorHAnsi" w:eastAsia="Georgia" w:hAnsiTheme="majorHAnsi" w:cs="Arial"/>
          <w:b/>
          <w:color w:val="222222"/>
        </w:rPr>
        <w:t>&amp;</w:t>
      </w:r>
      <w:r w:rsidRPr="00F45245">
        <w:rPr>
          <w:rFonts w:asciiTheme="majorHAnsi" w:eastAsia="Georgia" w:hAnsiTheme="majorHAnsi" w:cs="Arial"/>
          <w:b/>
          <w:color w:val="545454"/>
        </w:rPr>
        <w:t xml:space="preserve"> 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Design 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(Istituto professionale produzioni artigianali, Caterina da Siena di Milano, indirizzo moda); </w:t>
      </w:r>
      <w:proofErr w:type="spellStart"/>
      <w:r w:rsidRPr="00F45245">
        <w:rPr>
          <w:rFonts w:asciiTheme="majorHAnsi" w:eastAsia="Georgia" w:hAnsiTheme="majorHAnsi" w:cs="Arial"/>
          <w:b/>
          <w:sz w:val="20"/>
          <w:szCs w:val="20"/>
        </w:rPr>
        <w:t>Operae</w:t>
      </w:r>
      <w:proofErr w:type="spellEnd"/>
      <w:r w:rsidR="00CA7DE7" w:rsidRPr="00F45245">
        <w:rPr>
          <w:rFonts w:asciiTheme="majorHAnsi" w:eastAsia="Georgia" w:hAnsiTheme="majorHAnsi" w:cs="Arial"/>
          <w:b/>
          <w:sz w:val="20"/>
          <w:szCs w:val="20"/>
        </w:rPr>
        <w:t xml:space="preserve"> </w:t>
      </w:r>
      <w:proofErr w:type="spellStart"/>
      <w:r w:rsidR="00CA7DE7" w:rsidRPr="00F45245">
        <w:rPr>
          <w:rFonts w:asciiTheme="majorHAnsi" w:eastAsia="Georgia" w:hAnsiTheme="majorHAnsi" w:cs="Arial"/>
          <w:b/>
          <w:sz w:val="20"/>
          <w:szCs w:val="20"/>
        </w:rPr>
        <w:t>Indipendent</w:t>
      </w:r>
      <w:proofErr w:type="spellEnd"/>
      <w:r w:rsidR="00CA7DE7" w:rsidRPr="00F45245">
        <w:rPr>
          <w:rFonts w:asciiTheme="majorHAnsi" w:eastAsia="Georgia" w:hAnsiTheme="majorHAnsi" w:cs="Arial"/>
          <w:b/>
          <w:sz w:val="20"/>
          <w:szCs w:val="20"/>
        </w:rPr>
        <w:t xml:space="preserve"> Design Festival - 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Torino, Palazzo Cisterna 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(Liceo Artistico design industriale Renato </w:t>
      </w:r>
      <w:proofErr w:type="spellStart"/>
      <w:r w:rsidRPr="00F45245">
        <w:rPr>
          <w:rFonts w:asciiTheme="majorHAnsi" w:eastAsia="Georgia" w:hAnsiTheme="majorHAnsi" w:cs="Arial"/>
          <w:sz w:val="20"/>
          <w:szCs w:val="20"/>
        </w:rPr>
        <w:t>Cottini</w:t>
      </w:r>
      <w:proofErr w:type="spellEnd"/>
      <w:r w:rsidRPr="00F45245">
        <w:rPr>
          <w:rFonts w:asciiTheme="majorHAnsi" w:eastAsia="Georgia" w:hAnsiTheme="majorHAnsi" w:cs="Arial"/>
          <w:sz w:val="20"/>
          <w:szCs w:val="20"/>
        </w:rPr>
        <w:t xml:space="preserve"> di Torino; Istituto Superiore “Des Ambrois” professionale grafico e multimediale di </w:t>
      </w:r>
      <w:proofErr w:type="spellStart"/>
      <w:r w:rsidRPr="00F45245">
        <w:rPr>
          <w:rFonts w:asciiTheme="majorHAnsi" w:eastAsia="Georgia" w:hAnsiTheme="majorHAnsi" w:cs="Arial"/>
          <w:sz w:val="20"/>
          <w:szCs w:val="20"/>
        </w:rPr>
        <w:t>Ulzio</w:t>
      </w:r>
      <w:proofErr w:type="spellEnd"/>
      <w:r w:rsidRPr="00F45245">
        <w:rPr>
          <w:rFonts w:asciiTheme="majorHAnsi" w:eastAsia="Georgia" w:hAnsiTheme="majorHAnsi" w:cs="Arial"/>
          <w:sz w:val="20"/>
          <w:szCs w:val="20"/>
        </w:rPr>
        <w:t>, Torino),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 xml:space="preserve"> Teatro dell’Aquila di Fermo </w:t>
      </w:r>
      <w:r w:rsidRPr="00F45245">
        <w:rPr>
          <w:rFonts w:asciiTheme="majorHAnsi" w:eastAsia="Georgia" w:hAnsiTheme="majorHAnsi" w:cs="Arial"/>
          <w:sz w:val="20"/>
          <w:szCs w:val="20"/>
        </w:rPr>
        <w:t>(Liceo Artistico Preziotti –Licini di Fermo e Porto San Giorgio</w:t>
      </w:r>
      <w:r w:rsidR="00001118">
        <w:rPr>
          <w:rFonts w:asciiTheme="majorHAnsi" w:eastAsia="Georgia" w:hAnsiTheme="majorHAnsi" w:cs="Arial"/>
          <w:sz w:val="20"/>
          <w:szCs w:val="20"/>
        </w:rPr>
        <w:t>, Fermo, indirizzo scenografia);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 </w:t>
      </w:r>
      <w:proofErr w:type="spellStart"/>
      <w:r w:rsidR="00C80389" w:rsidRPr="00F45245">
        <w:rPr>
          <w:rFonts w:asciiTheme="majorHAnsi" w:eastAsia="Georgia" w:hAnsiTheme="majorHAnsi" w:cs="Arial"/>
          <w:b/>
          <w:sz w:val="20"/>
          <w:szCs w:val="20"/>
        </w:rPr>
        <w:t>Madeamano</w:t>
      </w:r>
      <w:proofErr w:type="spellEnd"/>
      <w:r w:rsidR="00C80389" w:rsidRPr="00F45245">
        <w:rPr>
          <w:rFonts w:asciiTheme="majorHAnsi" w:eastAsia="Georgia" w:hAnsiTheme="majorHAnsi" w:cs="Arial"/>
          <w:b/>
          <w:sz w:val="20"/>
          <w:szCs w:val="20"/>
        </w:rPr>
        <w:t xml:space="preserve">, </w:t>
      </w:r>
      <w:r w:rsidRPr="00F45245">
        <w:rPr>
          <w:rFonts w:asciiTheme="majorHAnsi" w:eastAsia="Georgia" w:hAnsiTheme="majorHAnsi" w:cs="Arial"/>
          <w:b/>
          <w:sz w:val="20"/>
          <w:szCs w:val="20"/>
        </w:rPr>
        <w:t>Caltagirone</w:t>
      </w:r>
      <w:r w:rsidR="00C80389" w:rsidRPr="00F45245">
        <w:rPr>
          <w:rFonts w:asciiTheme="majorHAnsi" w:eastAsia="Georgia" w:hAnsiTheme="majorHAnsi" w:cs="Arial"/>
          <w:b/>
          <w:sz w:val="20"/>
          <w:szCs w:val="20"/>
        </w:rPr>
        <w:t>-Catania</w:t>
      </w:r>
      <w:r w:rsidRPr="00F45245">
        <w:rPr>
          <w:rFonts w:asciiTheme="majorHAnsi" w:eastAsia="Georgia" w:hAnsiTheme="majorHAnsi" w:cs="Arial"/>
          <w:sz w:val="20"/>
          <w:szCs w:val="20"/>
        </w:rPr>
        <w:t xml:space="preserve"> (</w:t>
      </w:r>
      <w:r w:rsidRPr="00F45245">
        <w:rPr>
          <w:rFonts w:asciiTheme="majorHAnsi" w:hAnsiTheme="majorHAnsi" w:cs="Arial"/>
          <w:color w:val="000000"/>
          <w:sz w:val="20"/>
          <w:szCs w:val="20"/>
        </w:rPr>
        <w:t xml:space="preserve">Liceo Statale </w:t>
      </w:r>
      <w:proofErr w:type="spellStart"/>
      <w:r w:rsidRPr="00F45245">
        <w:rPr>
          <w:rFonts w:asciiTheme="majorHAnsi" w:hAnsiTheme="majorHAnsi" w:cs="Arial"/>
          <w:color w:val="000000"/>
          <w:sz w:val="20"/>
          <w:szCs w:val="20"/>
        </w:rPr>
        <w:t>Bonaventura</w:t>
      </w:r>
      <w:proofErr w:type="spellEnd"/>
      <w:r w:rsidRPr="00F4524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spellStart"/>
      <w:r w:rsidRPr="00F45245">
        <w:rPr>
          <w:rFonts w:asciiTheme="majorHAnsi" w:hAnsiTheme="majorHAnsi" w:cs="Arial"/>
          <w:color w:val="000000"/>
          <w:sz w:val="20"/>
          <w:szCs w:val="20"/>
        </w:rPr>
        <w:t>Secusio</w:t>
      </w:r>
      <w:proofErr w:type="spellEnd"/>
      <w:r w:rsidRPr="00F45245">
        <w:rPr>
          <w:rFonts w:asciiTheme="majorHAnsi" w:hAnsiTheme="majorHAnsi" w:cs="Arial"/>
          <w:color w:val="000000"/>
          <w:sz w:val="20"/>
          <w:szCs w:val="20"/>
        </w:rPr>
        <w:t xml:space="preserve">, Caltagirone, </w:t>
      </w:r>
      <w:r w:rsidRPr="00F45245">
        <w:rPr>
          <w:rFonts w:asciiTheme="majorHAnsi" w:hAnsiTheme="majorHAnsi" w:cs="Arial"/>
          <w:sz w:val="20"/>
          <w:szCs w:val="20"/>
        </w:rPr>
        <w:t>Indirizzo design ceramico).</w:t>
      </w:r>
    </w:p>
    <w:p w:rsidR="00FD763F" w:rsidRPr="00F45245" w:rsidRDefault="00FD763F" w:rsidP="00FD763F">
      <w:pPr>
        <w:jc w:val="both"/>
        <w:rPr>
          <w:rFonts w:asciiTheme="majorHAnsi" w:hAnsiTheme="majorHAnsi" w:cs="Arial"/>
        </w:rPr>
      </w:pPr>
    </w:p>
    <w:sectPr w:rsidR="00FD763F" w:rsidRPr="00F45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3F"/>
    <w:rsid w:val="00001118"/>
    <w:rsid w:val="002C5C51"/>
    <w:rsid w:val="004469EA"/>
    <w:rsid w:val="00627CA8"/>
    <w:rsid w:val="00C80389"/>
    <w:rsid w:val="00CA7DE7"/>
    <w:rsid w:val="00D754E3"/>
    <w:rsid w:val="00E841FB"/>
    <w:rsid w:val="00F45245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2A20-6A24-4716-BC5B-03F53D37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dcterms:created xsi:type="dcterms:W3CDTF">2016-10-11T10:34:00Z</dcterms:created>
  <dcterms:modified xsi:type="dcterms:W3CDTF">2016-10-11T10:34:00Z</dcterms:modified>
</cp:coreProperties>
</file>