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8D9D" w14:textId="0570B73F" w:rsidR="00AD79EB" w:rsidRPr="009C7999" w:rsidRDefault="00AD79EB" w:rsidP="00AD79EB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RUOLO</w:t>
      </w:r>
    </w:p>
    <w:p w14:paraId="082F1610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16E1F9C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8BF5533" w14:textId="78F69D60" w:rsidR="003F29F2" w:rsidRPr="00F818CA" w:rsidRDefault="00C762E4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 </w:t>
      </w:r>
      <w:r w:rsidR="003A6B18" w:rsidRPr="003A6B18">
        <w:rPr>
          <w:rFonts w:ascii="Times New Roman" w:eastAsia="Times New Roman" w:hAnsi="Times New Roman" w:cs="Times New Roman"/>
          <w:lang w:eastAsia="it-IT"/>
        </w:rPr>
        <w:t>Dipartimento per le risorse umane, finanziarie e strumentali</w:t>
      </w:r>
    </w:p>
    <w:p w14:paraId="6F3461D6" w14:textId="1911EF9D" w:rsidR="005848E8" w:rsidRPr="00825542" w:rsidRDefault="00FA0BEA" w:rsidP="00F818C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</w:pPr>
      <w:hyperlink r:id="rId8" w:history="1">
        <w:r w:rsidR="00A84C98" w:rsidRPr="00644BE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dppr@postacert.istruzione.it</w:t>
        </w:r>
      </w:hyperlink>
    </w:p>
    <w:p w14:paraId="479A468D" w14:textId="77777777"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C07BEFF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372982" w14:textId="26A3D0DA" w:rsidR="003F29F2" w:rsidRPr="008C1948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disponibilità al conferimento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90286" w:rsidRPr="00490286">
        <w:rPr>
          <w:rFonts w:ascii="Times New Roman" w:eastAsia="Times New Roman" w:hAnsi="Times New Roman" w:cs="Times New Roman"/>
          <w:sz w:val="24"/>
          <w:szCs w:val="24"/>
          <w:lang w:eastAsia="it-IT"/>
        </w:rPr>
        <w:t>di incarico dirigenziale non generale di dirigente con funzioni tecnico-ispettive presso il Dipartimento per le risorse umane, finanziarie e strumentali</w:t>
      </w:r>
    </w:p>
    <w:p w14:paraId="6D9054E4" w14:textId="37AED897" w:rsidR="0083209A" w:rsidRPr="005229E5" w:rsidRDefault="003F29F2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372E6E2D" w14:textId="0908725D" w:rsidR="00604C97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17EC9" w:rsidRPr="002845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funzioni </w:t>
      </w:r>
      <w:r w:rsidR="003000B7" w:rsidRPr="00284523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</w:t>
      </w:r>
      <w:r w:rsidR="00F17EC9" w:rsidRPr="00284523">
        <w:rPr>
          <w:rFonts w:ascii="Times New Roman" w:eastAsia="Times New Roman" w:hAnsi="Times New Roman" w:cs="Times New Roman"/>
          <w:sz w:val="24"/>
          <w:szCs w:val="24"/>
          <w:lang w:eastAsia="it-IT"/>
        </w:rPr>
        <w:t>o-ispettive</w:t>
      </w:r>
      <w:r w:rsidR="009C7999" w:rsidRPr="002845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ruolo del M</w:t>
      </w:r>
      <w:r w:rsidR="00F17E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inistero dell’Istruzione </w:t>
      </w:r>
      <w:r w:rsidR="00A80C3D">
        <w:rPr>
          <w:rFonts w:ascii="Times New Roman" w:eastAsia="Times New Roman" w:hAnsi="Times New Roman" w:cs="Times New Roman"/>
          <w:sz w:val="24"/>
          <w:szCs w:val="24"/>
          <w:lang w:eastAsia="it-IT"/>
        </w:rPr>
        <w:t>– Area Funzioni Centrali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0B457DEE" w14:textId="77777777" w:rsidR="00B455C4" w:rsidRDefault="00B455C4" w:rsidP="00B455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14:paraId="0B7E868A" w14:textId="77777777"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FC24D1" w14:textId="683E2107" w:rsidR="003F29F2" w:rsidRPr="003000B7" w:rsidRDefault="0083209A" w:rsidP="003000B7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</w:t>
      </w:r>
      <w:r w:rsidR="004A7B6F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vviso di disponibilità d</w:t>
      </w:r>
      <w:r w:rsidR="003F29F2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3F29F2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funzione dirigenziale non generale </w:t>
      </w:r>
      <w:r w:rsidR="00490286" w:rsidRPr="00490286">
        <w:rPr>
          <w:rFonts w:ascii="Times New Roman" w:eastAsia="Times New Roman" w:hAnsi="Times New Roman" w:cs="Times New Roman"/>
          <w:sz w:val="24"/>
          <w:szCs w:val="24"/>
          <w:lang w:eastAsia="it-IT"/>
        </w:rPr>
        <w:t>di dirigente con funzioni tecnico-ispettive presso il Dipartimento per le risorse umane, finanziarie e strumentali</w:t>
      </w:r>
      <w:r w:rsidR="00490286">
        <w:rPr>
          <w:rFonts w:ascii="Times New Roman" w:eastAsia="Times New Roman" w:hAnsi="Times New Roman" w:cs="Times New Roman"/>
          <w:sz w:val="24"/>
          <w:szCs w:val="24"/>
          <w:lang w:eastAsia="it-IT"/>
        </w:rPr>
        <w:t>, da conferire ai sensi del comma 10 dell’art. 19 del D.L.gs 165/01</w:t>
      </w:r>
    </w:p>
    <w:p w14:paraId="571D20BE" w14:textId="77777777"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7E096B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653C1307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40EEF4" w14:textId="46BA1BA5" w:rsidR="00BD5553" w:rsidRDefault="00BD5553" w:rsidP="004902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propria disponibilità al conferimento dell’incarico dirigenziale di livello non generale</w:t>
      </w:r>
      <w:r w:rsidR="003000B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490286" w:rsidRPr="00490286">
        <w:rPr>
          <w:rFonts w:ascii="Times New Roman" w:eastAsia="Times New Roman" w:hAnsi="Times New Roman" w:cs="Times New Roman"/>
          <w:sz w:val="24"/>
          <w:szCs w:val="24"/>
          <w:lang w:eastAsia="it-IT"/>
        </w:rPr>
        <w:t>di dirigente con funzioni tecnico-ispettive presso il Dipartimento per le risorse umane, finanziarie e strumentali</w:t>
      </w:r>
    </w:p>
    <w:p w14:paraId="6CC36267" w14:textId="77777777" w:rsidR="00490286" w:rsidRDefault="00490286" w:rsidP="004902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E6B5555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14:paraId="66B560F0" w14:textId="77777777" w:rsidR="00BD5553" w:rsidRPr="00BD5553" w:rsidRDefault="00BD5553" w:rsidP="00BD5553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14:paraId="5754C6D4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A5CA594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3E2A71"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="003E2A71"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14:paraId="7F49148D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31A653BE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14:paraId="54E776DD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</w:p>
    <w:p w14:paraId="4EC7EA21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66DD8C4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14:paraId="1F21BCCF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C55105D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curriculum vitae aggiornato, datato e sottoscritto, contenente la dichiarazione che tutte le informazioni indicate corrispondono al vero, ai sensi dell’art. 46 e 47 del DPR 445/2000;</w:t>
      </w:r>
    </w:p>
    <w:p w14:paraId="16619E59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14:paraId="3A0478CD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589B1A5A" w14:textId="77777777" w:rsidR="00BD5553" w:rsidRPr="00BD5553" w:rsidRDefault="00BD5553" w:rsidP="00BD55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14:paraId="514ECC48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56FFBAF9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8A74929" w14:textId="318D20D6" w:rsidR="00BD5553" w:rsidRPr="003000B7" w:rsidRDefault="00BD5553" w:rsidP="003000B7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gram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Data:_</w:t>
      </w:r>
      <w:proofErr w:type="gram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</w:t>
      </w:r>
    </w:p>
    <w:sectPr w:rsidR="00BD5553" w:rsidRPr="003000B7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D4CE" w14:textId="77777777" w:rsidR="00FA0BEA" w:rsidRDefault="00FA0BEA">
      <w:pPr>
        <w:spacing w:after="0" w:line="240" w:lineRule="auto"/>
      </w:pPr>
      <w:r>
        <w:separator/>
      </w:r>
    </w:p>
  </w:endnote>
  <w:endnote w:type="continuationSeparator" w:id="0">
    <w:p w14:paraId="04287F9B" w14:textId="77777777" w:rsidR="00FA0BEA" w:rsidRDefault="00FA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5AA8" w14:textId="77777777" w:rsidR="00FA0BEA" w:rsidRDefault="00FA0BEA">
      <w:pPr>
        <w:spacing w:after="0" w:line="240" w:lineRule="auto"/>
      </w:pPr>
      <w:r>
        <w:separator/>
      </w:r>
    </w:p>
  </w:footnote>
  <w:footnote w:type="continuationSeparator" w:id="0">
    <w:p w14:paraId="34A6FBCC" w14:textId="77777777" w:rsidR="00FA0BEA" w:rsidRDefault="00FA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E479" w14:textId="77777777" w:rsidR="00B73F72" w:rsidRDefault="00FA0BEA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2983"/>
    <w:multiLevelType w:val="hybridMultilevel"/>
    <w:tmpl w:val="98F4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523"/>
    <w:rsid w:val="002847F2"/>
    <w:rsid w:val="0028567D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00B7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2D91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6B1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0286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4CE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0C3D"/>
    <w:rsid w:val="00A81EAB"/>
    <w:rsid w:val="00A841DB"/>
    <w:rsid w:val="00A84C98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9EB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97863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418B"/>
    <w:rsid w:val="00BC5F23"/>
    <w:rsid w:val="00BC6AB9"/>
    <w:rsid w:val="00BD351F"/>
    <w:rsid w:val="00BD5553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62E4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D98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1670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5EF5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17EC9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3C07"/>
    <w:rsid w:val="00F90382"/>
    <w:rsid w:val="00F90F34"/>
    <w:rsid w:val="00F9295E"/>
    <w:rsid w:val="00F92A74"/>
    <w:rsid w:val="00F92E4A"/>
    <w:rsid w:val="00F95B1D"/>
    <w:rsid w:val="00FA0BEA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63F9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7E6F"/>
  <w15:docId w15:val="{914EE5E9-F52C-4C26-9628-1EAA2870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8CC-9AEA-4F64-ABC2-1EBB1F6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Romanelli Stefano</cp:lastModifiedBy>
  <cp:revision>10</cp:revision>
  <cp:lastPrinted>2016-10-07T09:10:00Z</cp:lastPrinted>
  <dcterms:created xsi:type="dcterms:W3CDTF">2021-05-26T07:52:00Z</dcterms:created>
  <dcterms:modified xsi:type="dcterms:W3CDTF">2021-09-03T07:30:00Z</dcterms:modified>
</cp:coreProperties>
</file>