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ab/>
        <w:tab/>
        <w:tab/>
        <w:tab/>
        <w:tab/>
        <w:tab/>
        <w:tab/>
        <w:tab/>
        <w:tab/>
      </w:r>
    </w:p>
    <w:p>
      <w:pPr>
        <w:spacing w:before="0" w:after="0" w:line="240"/>
        <w:ind w:right="0" w:left="0" w:firstLine="0"/>
        <w:jc w:val="both"/>
        <w:rPr>
          <w:rFonts w:ascii="Calibri" w:hAnsi="Calibri" w:cs="Calibri" w:eastAsia="Calibri"/>
          <w:b/>
          <w:color w:val="auto"/>
          <w:spacing w:val="0"/>
          <w:position w:val="0"/>
          <w:sz w:val="28"/>
          <w:u w:val="single"/>
          <w:shd w:fill="auto" w:val="clear"/>
        </w:rPr>
      </w:pPr>
      <w:r>
        <w:rPr>
          <w:rFonts w:ascii="Calibri" w:hAnsi="Calibri" w:cs="Calibri" w:eastAsia="Calibri"/>
          <w:color w:val="auto"/>
          <w:spacing w:val="0"/>
          <w:position w:val="0"/>
          <w:sz w:val="28"/>
          <w:shd w:fill="auto" w:val="clear"/>
        </w:rPr>
        <w:tab/>
        <w:tab/>
        <w:tab/>
        <w:tab/>
        <w:tab/>
        <w:tab/>
        <w:tab/>
        <w:tab/>
        <w:tab/>
        <w:tab/>
        <w:tab/>
        <w:t xml:space="preserve"> </w:t>
      </w:r>
      <w:r>
        <w:rPr>
          <w:rFonts w:ascii="Calibri" w:hAnsi="Calibri" w:cs="Calibri" w:eastAsia="Calibri"/>
          <w:b/>
          <w:color w:val="auto"/>
          <w:spacing w:val="0"/>
          <w:position w:val="0"/>
          <w:sz w:val="28"/>
          <w:u w:val="single"/>
          <w:shd w:fill="auto" w:val="clear"/>
        </w:rPr>
        <w:t xml:space="preserve">Allegato 2</w:t>
      </w:r>
    </w:p>
    <w:p>
      <w:pPr>
        <w:spacing w:before="0" w:after="0" w:line="240"/>
        <w:ind w:right="0" w:left="0" w:firstLine="0"/>
        <w:jc w:val="both"/>
        <w:rPr>
          <w:rFonts w:ascii="Calibri" w:hAnsi="Calibri" w:cs="Calibri" w:eastAsia="Calibri"/>
          <w:b/>
          <w:color w:val="auto"/>
          <w:spacing w:val="0"/>
          <w:position w:val="0"/>
          <w:sz w:val="28"/>
          <w:u w:val="single"/>
          <w:shd w:fill="auto" w:val="clear"/>
        </w:rPr>
      </w:pPr>
    </w:p>
    <w:p>
      <w:pPr>
        <w:spacing w:before="0" w:after="0" w:line="240"/>
        <w:ind w:right="0" w:left="0" w:firstLine="2835"/>
        <w:jc w:val="both"/>
        <w:rPr>
          <w:rFonts w:ascii="Calibri" w:hAnsi="Calibri" w:cs="Calibri" w:eastAsia="Calibri"/>
          <w:color w:val="auto"/>
          <w:spacing w:val="0"/>
          <w:position w:val="0"/>
          <w:sz w:val="24"/>
          <w:shd w:fill="auto" w:val="clear"/>
        </w:rPr>
      </w:pPr>
    </w:p>
    <w:p>
      <w:pPr>
        <w:spacing w:before="0" w:after="0" w:line="240"/>
        <w:ind w:right="0" w:left="2835"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ab/>
        <w:tab/>
        <w:t xml:space="preserve">Al Ministero dell’Istruzione</w:t>
      </w:r>
    </w:p>
    <w:p>
      <w:pPr>
        <w:spacing w:before="0" w:after="0" w:line="240"/>
        <w:ind w:right="0" w:left="2835"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ab/>
        <w:tab/>
        <w:t xml:space="preserve">Ufficio Scolastico Regionale per l'Abruzzo</w:t>
      </w:r>
    </w:p>
    <w:p>
      <w:pPr>
        <w:spacing w:before="0" w:after="0" w:line="240"/>
        <w:ind w:right="0" w:left="2835"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ab/>
        <w:tab/>
        <w:t xml:space="preserve">di </w:t>
        <w:tab/>
        <w:tab/>
        <w:t xml:space="preserve">      </w:t>
        <w:tab/>
        <w:tab/>
        <w:t xml:space="preserve">     L'Aquila</w:t>
      </w:r>
    </w:p>
    <w:p>
      <w:pPr>
        <w:spacing w:before="0" w:after="0" w:line="240"/>
        <w:ind w:right="0" w:left="0" w:firstLine="0"/>
        <w:jc w:val="both"/>
        <w:rPr>
          <w:rFonts w:ascii="Verdana" w:hAnsi="Verdana" w:cs="Verdana" w:eastAsia="Verdana"/>
          <w:i/>
          <w:color w:val="auto"/>
          <w:spacing w:val="0"/>
          <w:position w:val="0"/>
          <w:sz w:val="20"/>
          <w:shd w:fill="auto" w:val="clear"/>
        </w:rPr>
      </w:pPr>
      <w:r>
        <w:rPr>
          <w:rFonts w:ascii="Verdana" w:hAnsi="Verdana" w:cs="Verdana" w:eastAsia="Verdana"/>
          <w:color w:val="auto"/>
          <w:spacing w:val="0"/>
          <w:position w:val="0"/>
          <w:sz w:val="20"/>
          <w:shd w:fill="auto" w:val="clear"/>
        </w:rPr>
        <w:tab/>
        <w:tab/>
        <w:tab/>
        <w:tab/>
        <w:tab/>
        <w:tab/>
      </w:r>
      <w:hyperlink xmlns:r="http://schemas.openxmlformats.org/officeDocument/2006/relationships" r:id="docRId0">
        <w:r>
          <w:rPr>
            <w:rFonts w:ascii="Verdana" w:hAnsi="Verdana" w:cs="Verdana" w:eastAsia="Verdana"/>
            <w:i/>
            <w:color w:val="0000FF"/>
            <w:spacing w:val="0"/>
            <w:position w:val="0"/>
            <w:sz w:val="20"/>
            <w:u w:val="single"/>
            <w:shd w:fill="auto" w:val="clear"/>
          </w:rPr>
          <w:t xml:space="preserve">drab@postacert.istruzione.it</w:t>
        </w:r>
      </w:hyperlink>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993" w:hanging="993"/>
        <w:jc w:val="both"/>
        <w:rPr>
          <w:rFonts w:ascii="Verdana" w:hAnsi="Verdana" w:cs="Verdana" w:eastAsia="Verdana"/>
          <w:color w:val="auto"/>
          <w:spacing w:val="0"/>
          <w:position w:val="0"/>
          <w:sz w:val="20"/>
          <w:shd w:fill="auto" w:val="clear"/>
        </w:rPr>
      </w:pPr>
    </w:p>
    <w:p>
      <w:pPr>
        <w:spacing w:before="0" w:after="0" w:line="240"/>
        <w:ind w:right="0" w:left="993" w:hanging="993"/>
        <w:jc w:val="both"/>
        <w:rPr>
          <w:rFonts w:ascii="Verdana" w:hAnsi="Verdana" w:cs="Verdana" w:eastAsia="Verdana"/>
          <w:color w:val="auto"/>
          <w:spacing w:val="0"/>
          <w:position w:val="0"/>
          <w:sz w:val="20"/>
          <w:shd w:fill="auto" w:val="clear"/>
        </w:rPr>
      </w:pPr>
    </w:p>
    <w:p>
      <w:pPr>
        <w:spacing w:before="0" w:after="0" w:line="240"/>
        <w:ind w:right="0" w:left="993" w:hanging="993"/>
        <w:jc w:val="both"/>
        <w:rPr>
          <w:rFonts w:ascii="Verdana" w:hAnsi="Verdana" w:cs="Verdana" w:eastAsia="Verdana"/>
          <w:b/>
          <w:color w:val="auto"/>
          <w:spacing w:val="0"/>
          <w:position w:val="0"/>
          <w:sz w:val="20"/>
          <w:shd w:fill="auto" w:val="clear"/>
        </w:rPr>
      </w:pPr>
      <w:r>
        <w:rPr>
          <w:rFonts w:ascii="Verdana" w:hAnsi="Verdana" w:cs="Verdana" w:eastAsia="Verdana"/>
          <w:color w:val="auto"/>
          <w:spacing w:val="0"/>
          <w:position w:val="0"/>
          <w:sz w:val="20"/>
          <w:shd w:fill="auto" w:val="clear"/>
        </w:rPr>
        <w:t xml:space="preserve">OGGETTO: </w:t>
      </w:r>
      <w:r>
        <w:rPr>
          <w:rFonts w:ascii="Verdana" w:hAnsi="Verdana" w:cs="Verdana" w:eastAsia="Verdana"/>
          <w:b/>
          <w:color w:val="auto"/>
          <w:spacing w:val="0"/>
          <w:position w:val="0"/>
          <w:sz w:val="20"/>
          <w:shd w:fill="auto" w:val="clear"/>
        </w:rPr>
        <w:t xml:space="preserve">Manifestazione di disponibilità al conferimento dell’incarico dirigenziale di livello non generale e, in caso di mancata assegnazione, dell'incarico di reggenza presso l'Ufficio II della Direzione Generale dell'Ufficio Scolastico Regionale per l'Abruzzo.</w:t>
      </w:r>
    </w:p>
    <w:p>
      <w:pPr>
        <w:spacing w:before="0" w:after="0" w:line="240"/>
        <w:ind w:right="0" w:left="993" w:hanging="993"/>
        <w:jc w:val="both"/>
        <w:rPr>
          <w:rFonts w:ascii="Verdana" w:hAnsi="Verdana" w:cs="Verdana" w:eastAsia="Verdana"/>
          <w:b/>
          <w:color w:val="auto"/>
          <w:spacing w:val="0"/>
          <w:position w:val="0"/>
          <w:sz w:val="20"/>
          <w:shd w:fill="auto" w:val="clear"/>
        </w:rPr>
      </w:pPr>
    </w:p>
    <w:p>
      <w:pPr>
        <w:spacing w:before="0" w:after="0" w:line="240"/>
        <w:ind w:right="0" w:left="993" w:hanging="993"/>
        <w:jc w:val="both"/>
        <w:rPr>
          <w:rFonts w:ascii="Verdana" w:hAnsi="Verdana" w:cs="Verdana" w:eastAsia="Verdana"/>
          <w:b/>
          <w:color w:val="auto"/>
          <w:spacing w:val="0"/>
          <w:position w:val="0"/>
          <w:sz w:val="20"/>
          <w:shd w:fill="auto" w:val="clear"/>
        </w:rPr>
      </w:pPr>
    </w:p>
    <w:p>
      <w:pPr>
        <w:spacing w:before="0" w:after="0" w:line="240"/>
        <w:ind w:right="0" w:left="993" w:hanging="993"/>
        <w:jc w:val="both"/>
        <w:rPr>
          <w:rFonts w:ascii="Verdana" w:hAnsi="Verdana" w:cs="Verdana" w:eastAsia="Verdana"/>
          <w:color w:val="auto"/>
          <w:spacing w:val="0"/>
          <w:position w:val="0"/>
          <w:sz w:val="20"/>
          <w:shd w:fill="auto" w:val="clear"/>
        </w:rPr>
      </w:pPr>
    </w:p>
    <w:p>
      <w:pPr>
        <w:spacing w:before="0" w:after="0" w:line="240"/>
        <w:ind w:right="-1" w:left="0" w:firstLine="0"/>
        <w:jc w:val="both"/>
        <w:rPr>
          <w:rFonts w:ascii="Verdana" w:hAnsi="Verdana" w:cs="Verdana" w:eastAsia="Verdana"/>
          <w:color w:val="auto"/>
          <w:spacing w:val="0"/>
          <w:position w:val="0"/>
          <w:sz w:val="20"/>
          <w:shd w:fill="auto" w:val="clear"/>
        </w:rPr>
      </w:pPr>
    </w:p>
    <w:p>
      <w:pPr>
        <w:spacing w:before="0" w:after="0" w:line="240"/>
        <w:ind w:right="-1"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Il/La sottoscritto/a ……………………………….. nato/a……………………………………prov. ….. il ……………….. codice fiscale………………………………… dirigente amministrativo di ruolo del Ministero dell'Istruzione in servizio presso…………………………………., in relazione all’avviso di disponibilità del posto di livello dirigenziale non generale di titolarità e al contestuale avviso di disponibilità dell'incarico di reggenza dell'Ufficio II della Direzione Generale dell'Ufficio Scolastico Regionale per l'Abruzzo;</w:t>
      </w:r>
    </w:p>
    <w:p>
      <w:pPr>
        <w:spacing w:before="0" w:after="0" w:line="240"/>
        <w:ind w:right="-1" w:left="0" w:firstLine="0"/>
        <w:jc w:val="both"/>
        <w:rPr>
          <w:rFonts w:ascii="Verdana" w:hAnsi="Verdana" w:cs="Verdana" w:eastAsia="Verdana"/>
          <w:color w:val="auto"/>
          <w:spacing w:val="0"/>
          <w:position w:val="0"/>
          <w:sz w:val="20"/>
          <w:shd w:fill="auto" w:val="clear"/>
        </w:rPr>
      </w:pPr>
    </w:p>
    <w:p>
      <w:pPr>
        <w:spacing w:before="0" w:after="0" w:line="240"/>
        <w:ind w:right="-1"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MANIFESTA</w:t>
      </w:r>
    </w:p>
    <w:p>
      <w:pPr>
        <w:spacing w:before="0" w:after="0" w:line="240"/>
        <w:ind w:right="-1" w:left="0" w:firstLine="0"/>
        <w:jc w:val="center"/>
        <w:rPr>
          <w:rFonts w:ascii="Verdana" w:hAnsi="Verdana" w:cs="Verdana" w:eastAsia="Verdana"/>
          <w:color w:val="auto"/>
          <w:spacing w:val="0"/>
          <w:position w:val="0"/>
          <w:sz w:val="20"/>
          <w:shd w:fill="auto" w:val="clear"/>
        </w:rPr>
      </w:pPr>
    </w:p>
    <w:p>
      <w:pPr>
        <w:spacing w:before="0" w:after="0" w:line="240"/>
        <w:ind w:right="-1"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la propria disponibilità al conferimento dell’incarico (barrare la voce che interessa):</w:t>
      </w:r>
    </w:p>
    <w:p>
      <w:pPr>
        <w:spacing w:before="0" w:after="0" w:line="240"/>
        <w:ind w:right="-1" w:left="0" w:firstLine="0"/>
        <w:jc w:val="both"/>
        <w:rPr>
          <w:rFonts w:ascii="Verdana" w:hAnsi="Verdana" w:cs="Verdana" w:eastAsia="Verdana"/>
          <w:color w:val="auto"/>
          <w:spacing w:val="0"/>
          <w:position w:val="0"/>
          <w:sz w:val="20"/>
          <w:shd w:fill="auto" w:val="clear"/>
        </w:rPr>
      </w:pPr>
    </w:p>
    <w:p>
      <w:pPr>
        <w:spacing w:before="0" w:after="0" w:line="240"/>
        <w:ind w:right="-1"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di titolarità dell'Ufficio II </w:t>
      </w:r>
    </w:p>
    <w:p>
      <w:pPr>
        <w:spacing w:before="0" w:after="0" w:line="240"/>
        <w:ind w:right="-1" w:left="0" w:firstLine="0"/>
        <w:jc w:val="both"/>
        <w:rPr>
          <w:rFonts w:ascii="Verdana" w:hAnsi="Verdana" w:cs="Verdana" w:eastAsia="Verdana"/>
          <w:color w:val="auto"/>
          <w:spacing w:val="0"/>
          <w:position w:val="0"/>
          <w:sz w:val="20"/>
          <w:shd w:fill="auto" w:val="clear"/>
        </w:rPr>
      </w:pPr>
    </w:p>
    <w:p>
      <w:pPr>
        <w:spacing w:before="0" w:after="0" w:line="240"/>
        <w:ind w:right="-1"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di reggenza dell'Ufficio II </w:t>
      </w: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360"/>
        <w:ind w:right="0" w:left="0" w:firstLine="0"/>
        <w:jc w:val="center"/>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DICHIARA</w:t>
      </w:r>
      <w:r>
        <w:rPr>
          <w:rFonts w:ascii="Verdana" w:hAnsi="Verdana" w:cs="Verdana" w:eastAsia="Verdana"/>
          <w:color w:val="auto"/>
          <w:spacing w:val="0"/>
          <w:position w:val="0"/>
          <w:sz w:val="20"/>
          <w:shd w:fill="auto" w:val="clear"/>
        </w:rPr>
        <w:t xml:space="preserve">:</w:t>
      </w:r>
    </w:p>
    <w:p>
      <w:pPr>
        <w:spacing w:before="0" w:after="0" w:line="360"/>
        <w:ind w:right="0" w:left="0" w:firstLine="0"/>
        <w:jc w:val="center"/>
        <w:rPr>
          <w:rFonts w:ascii="Verdana" w:hAnsi="Verdana" w:cs="Verdana" w:eastAsia="Verdana"/>
          <w:color w:val="auto"/>
          <w:spacing w:val="0"/>
          <w:position w:val="0"/>
          <w:sz w:val="20"/>
          <w:shd w:fill="auto" w:val="clear"/>
        </w:rPr>
      </w:pPr>
    </w:p>
    <w:p>
      <w:pPr>
        <w:spacing w:before="0" w:after="12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-che non sussistono le cause di incompatibilità a svolgere l’incarico, indicate dal decreto legislativo 8 aprile 2013, n. 39;</w:t>
      </w:r>
    </w:p>
    <w:p>
      <w:pPr>
        <w:spacing w:before="0" w:after="12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-che non sussistono le cause di inconferibilità dell’incarico previste dal decreto legislativo 8 aprile 2013, n. 39;</w:t>
      </w:r>
    </w:p>
    <w:p>
      <w:pPr>
        <w:spacing w:before="0" w:after="0" w:line="240"/>
        <w:ind w:right="-1" w:left="0" w:firstLine="0"/>
        <w:jc w:val="both"/>
        <w:rPr>
          <w:rFonts w:ascii="Verdana" w:hAnsi="Verdana" w:cs="Verdana" w:eastAsia="Verdana"/>
          <w:i/>
          <w:color w:val="auto"/>
          <w:spacing w:val="0"/>
          <w:position w:val="0"/>
          <w:sz w:val="20"/>
          <w:shd w:fill="auto" w:val="clear"/>
        </w:rPr>
      </w:pPr>
      <w:r>
        <w:rPr>
          <w:rFonts w:ascii="Verdana" w:hAnsi="Verdana" w:cs="Verdana" w:eastAsia="Verdana"/>
          <w:color w:val="auto"/>
          <w:spacing w:val="0"/>
          <w:position w:val="0"/>
          <w:sz w:val="20"/>
          <w:shd w:fill="auto" w:val="clear"/>
        </w:rPr>
        <w:t xml:space="preserve">-di non essere a conoscenza di essere sottoposto/a a procedimenti penali </w:t>
      </w:r>
      <w:r>
        <w:rPr>
          <w:rFonts w:ascii="Verdana" w:hAnsi="Verdana" w:cs="Verdana" w:eastAsia="Verdana"/>
          <w:i/>
          <w:color w:val="auto"/>
          <w:spacing w:val="0"/>
          <w:position w:val="0"/>
          <w:sz w:val="20"/>
          <w:shd w:fill="auto" w:val="clear"/>
        </w:rPr>
        <w:t xml:space="preserve">(in caso contrario indicare quali). </w:t>
      </w:r>
    </w:p>
    <w:p>
      <w:pPr>
        <w:spacing w:before="0" w:after="0" w:line="240"/>
        <w:ind w:right="-1" w:left="851" w:firstLine="0"/>
        <w:jc w:val="both"/>
        <w:rPr>
          <w:rFonts w:ascii="Verdana" w:hAnsi="Verdana" w:cs="Verdana" w:eastAsia="Verdana"/>
          <w:color w:val="auto"/>
          <w:spacing w:val="0"/>
          <w:position w:val="0"/>
          <w:sz w:val="20"/>
          <w:shd w:fill="auto" w:val="clear"/>
        </w:rPr>
      </w:pPr>
    </w:p>
    <w:p>
      <w:pPr>
        <w:spacing w:before="0" w:after="0" w:line="240"/>
        <w:ind w:right="-1"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Allega: </w:t>
      </w:r>
      <w:r>
        <w:rPr>
          <w:rFonts w:ascii="Verdana" w:hAnsi="Verdana" w:cs="Verdana" w:eastAsia="Verdana"/>
          <w:i/>
          <w:color w:val="auto"/>
          <w:spacing w:val="0"/>
          <w:position w:val="0"/>
          <w:sz w:val="20"/>
          <w:shd w:fill="auto" w:val="clear"/>
        </w:rPr>
        <w:t xml:space="preserve">curriculum vitae </w:t>
      </w:r>
      <w:r>
        <w:rPr>
          <w:rFonts w:ascii="Verdana" w:hAnsi="Verdana" w:cs="Verdana" w:eastAsia="Verdana"/>
          <w:color w:val="auto"/>
          <w:spacing w:val="0"/>
          <w:position w:val="0"/>
          <w:sz w:val="20"/>
          <w:shd w:fill="auto" w:val="clear"/>
        </w:rPr>
        <w:t xml:space="preserve">aggiornato e sottoscritto e copia del documento di identità in corso di validità.</w:t>
      </w:r>
    </w:p>
    <w:p>
      <w:pPr>
        <w:spacing w:before="0" w:after="0" w:line="240"/>
        <w:ind w:right="-1" w:left="851" w:hanging="851"/>
        <w:jc w:val="both"/>
        <w:rPr>
          <w:rFonts w:ascii="Verdana" w:hAnsi="Verdana" w:cs="Verdana" w:eastAsia="Verdana"/>
          <w:color w:val="auto"/>
          <w:spacing w:val="0"/>
          <w:position w:val="0"/>
          <w:sz w:val="20"/>
          <w:shd w:fill="auto" w:val="clear"/>
        </w:rPr>
      </w:pPr>
    </w:p>
    <w:p>
      <w:pPr>
        <w:spacing w:before="0" w:after="0" w:line="240"/>
        <w:ind w:right="-1"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Autorizza il Ministero dell’istruzione e l'Ufficio Scolastico Regionale per l'Abruzzo al trattamento dei dati personali, ai sensi del decreto legislativo del 30 giugno 2003 n. 196.</w:t>
      </w:r>
    </w:p>
    <w:p>
      <w:pPr>
        <w:spacing w:before="0" w:after="0" w:line="240"/>
        <w:ind w:right="-1" w:left="851" w:hanging="851"/>
        <w:jc w:val="both"/>
        <w:rPr>
          <w:rFonts w:ascii="Verdana" w:hAnsi="Verdana" w:cs="Verdana" w:eastAsia="Verdana"/>
          <w:color w:val="auto"/>
          <w:spacing w:val="0"/>
          <w:position w:val="0"/>
          <w:sz w:val="20"/>
          <w:shd w:fill="auto" w:val="clear"/>
        </w:rPr>
      </w:pPr>
    </w:p>
    <w:p>
      <w:pPr>
        <w:spacing w:before="0" w:after="0" w:line="240"/>
        <w:ind w:right="-1" w:left="851" w:hanging="851"/>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Luogo e data _____________________</w:t>
      </w:r>
    </w:p>
    <w:p>
      <w:pPr>
        <w:spacing w:before="0" w:after="0" w:line="240"/>
        <w:ind w:right="0" w:left="4956" w:firstLine="708"/>
        <w:jc w:val="center"/>
        <w:rPr>
          <w:rFonts w:ascii="Verdana" w:hAnsi="Verdana" w:cs="Verdana" w:eastAsia="Verdana"/>
          <w:color w:val="auto"/>
          <w:spacing w:val="0"/>
          <w:position w:val="0"/>
          <w:sz w:val="20"/>
          <w:shd w:fill="auto" w:val="clear"/>
        </w:rPr>
      </w:pPr>
    </w:p>
    <w:p>
      <w:pPr>
        <w:spacing w:before="0" w:after="0" w:line="240"/>
        <w:ind w:right="0" w:left="4956" w:firstLine="708"/>
        <w:jc w:val="center"/>
        <w:rPr>
          <w:rFonts w:ascii="Verdana" w:hAnsi="Verdana" w:cs="Verdana" w:eastAsia="Verdana"/>
          <w:color w:val="auto"/>
          <w:spacing w:val="0"/>
          <w:position w:val="0"/>
          <w:sz w:val="20"/>
          <w:shd w:fill="auto" w:val="clear"/>
        </w:rPr>
      </w:pPr>
    </w:p>
    <w:p>
      <w:pPr>
        <w:spacing w:before="0" w:after="0" w:line="240"/>
        <w:ind w:right="0" w:left="4956" w:firstLine="708"/>
        <w:jc w:val="center"/>
        <w:rPr>
          <w:rFonts w:ascii="Verdana" w:hAnsi="Verdana" w:cs="Verdana" w:eastAsia="Verdana"/>
          <w:color w:val="auto"/>
          <w:spacing w:val="0"/>
          <w:position w:val="0"/>
          <w:sz w:val="20"/>
          <w:shd w:fill="auto" w:val="clear"/>
        </w:rPr>
      </w:pPr>
    </w:p>
    <w:p>
      <w:pPr>
        <w:spacing w:before="0" w:after="0" w:line="240"/>
        <w:ind w:right="0" w:left="4956" w:firstLine="708"/>
        <w:jc w:val="center"/>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Nome Cognome</w:t>
      </w:r>
    </w:p>
    <w:p>
      <w:pPr>
        <w:spacing w:before="0" w:after="0" w:line="240"/>
        <w:ind w:right="0" w:left="4956" w:firstLine="708"/>
        <w:jc w:val="center"/>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Firma</w:t>
      </w:r>
    </w:p>
    <w:p>
      <w:pPr>
        <w:spacing w:before="0" w:after="0" w:line="240"/>
        <w:ind w:right="0" w:left="4956" w:firstLine="708"/>
        <w:jc w:val="center"/>
        <w:rPr>
          <w:rFonts w:ascii="Calibri" w:hAnsi="Calibri" w:cs="Calibri" w:eastAsia="Calibri"/>
          <w:color w:val="auto"/>
          <w:spacing w:val="0"/>
          <w:position w:val="0"/>
          <w:sz w:val="24"/>
          <w:shd w:fill="auto" w:val="clear"/>
        </w:rPr>
      </w:pPr>
    </w:p>
    <w:p>
      <w:pPr>
        <w:spacing w:before="0" w:after="0" w:line="240"/>
        <w:ind w:right="0" w:left="4956" w:firstLine="708"/>
        <w:jc w:val="center"/>
        <w:rPr>
          <w:rFonts w:ascii="Calibri" w:hAnsi="Calibri" w:cs="Calibri" w:eastAsia="Calibri"/>
          <w:color w:val="auto"/>
          <w:spacing w:val="0"/>
          <w:position w:val="0"/>
          <w:sz w:val="24"/>
          <w:shd w:fill="auto" w:val="clear"/>
        </w:rPr>
      </w:pPr>
    </w:p>
    <w:p>
      <w:pPr>
        <w:spacing w:before="0" w:after="0" w:line="240"/>
        <w:ind w:right="0" w:left="4956" w:firstLine="708"/>
        <w:jc w:val="center"/>
        <w:rPr>
          <w:rFonts w:ascii="Calibri" w:hAnsi="Calibri" w:cs="Calibri" w:eastAsia="Calibri"/>
          <w:color w:val="auto"/>
          <w:spacing w:val="0"/>
          <w:position w:val="0"/>
          <w:sz w:val="24"/>
          <w:shd w:fill="auto" w:val="clear"/>
        </w:rPr>
      </w:pPr>
    </w:p>
    <w:p>
      <w:pPr>
        <w:spacing w:before="0" w:after="0" w:line="240"/>
        <w:ind w:right="0" w:left="4956" w:firstLine="708"/>
        <w:jc w:val="center"/>
        <w:rPr>
          <w:rFonts w:ascii="Calibri" w:hAnsi="Calibri" w:cs="Calibri" w:eastAsia="Calibri"/>
          <w:color w:val="auto"/>
          <w:spacing w:val="0"/>
          <w:position w:val="0"/>
          <w:sz w:val="24"/>
          <w:shd w:fill="auto" w:val="clear"/>
        </w:rPr>
      </w:pPr>
    </w:p>
    <w:p>
      <w:pPr>
        <w:spacing w:before="0" w:after="0" w:line="240"/>
        <w:ind w:right="0" w:left="4956" w:firstLine="708"/>
        <w:jc w:val="center"/>
        <w:rPr>
          <w:rFonts w:ascii="Calibri" w:hAnsi="Calibri" w:cs="Calibri" w:eastAsia="Calibri"/>
          <w:color w:val="auto"/>
          <w:spacing w:val="0"/>
          <w:position w:val="0"/>
          <w:sz w:val="24"/>
          <w:shd w:fill="auto" w:val="clear"/>
        </w:rPr>
      </w:pPr>
    </w:p>
    <w:p>
      <w:pPr>
        <w:spacing w:before="0" w:after="0" w:line="240"/>
        <w:ind w:right="0" w:left="4956" w:firstLine="708"/>
        <w:jc w:val="center"/>
        <w:rPr>
          <w:rFonts w:ascii="Calibri" w:hAnsi="Calibri" w:cs="Calibri" w:eastAsia="Calibri"/>
          <w:color w:val="auto"/>
          <w:spacing w:val="0"/>
          <w:position w:val="0"/>
          <w:sz w:val="24"/>
          <w:shd w:fill="auto" w:val="clear"/>
        </w:rPr>
      </w:pPr>
    </w:p>
    <w:p>
      <w:pPr>
        <w:spacing w:before="0" w:after="0" w:line="240"/>
        <w:ind w:right="0" w:left="4956" w:firstLine="708"/>
        <w:jc w:val="center"/>
        <w:rPr>
          <w:rFonts w:ascii="Calibri" w:hAnsi="Calibri" w:cs="Calibri" w:eastAsia="Calibri"/>
          <w:color w:val="auto"/>
          <w:spacing w:val="0"/>
          <w:position w:val="0"/>
          <w:sz w:val="24"/>
          <w:shd w:fill="auto" w:val="clear"/>
        </w:rPr>
      </w:pPr>
    </w:p>
    <w:p>
      <w:pPr>
        <w:spacing w:before="0" w:after="0" w:line="240"/>
        <w:ind w:right="0" w:left="4956" w:firstLine="708"/>
        <w:jc w:val="center"/>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Informativa sul trattamento dei dati personali </w:t>
      </w:r>
    </w:p>
    <w:p>
      <w:pPr>
        <w:spacing w:before="0" w:after="0" w:line="240"/>
        <w:ind w:right="0" w:left="0" w:firstLine="0"/>
        <w:jc w:val="center"/>
        <w:rPr>
          <w:rFonts w:ascii="Calibri" w:hAnsi="Calibri" w:cs="Calibri" w:eastAsia="Calibri"/>
          <w:b/>
          <w:color w:val="auto"/>
          <w:spacing w:val="0"/>
          <w:position w:val="0"/>
          <w:sz w:val="28"/>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(Art. 13 del Regolamento UE 679/2016)</w:t>
      </w: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 Ministero dell’Istruzione, in qualità di Titolare del trattamento, desidera, con la presente informativa, fornirLe informazioni circa il trattamento dei dati personali che La riguardano.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Titolare del trattamento dei dati:</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Titolare del trattamento dei dati è l'Ufficio Scolastico Regionale per l'Abruzzo,  con sede in L'Aquila, Via dell'Arcivescovado n. 8, al quale ci si potrà rivolgere per esercitare i diritti degli interessati.</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PEC: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drab@postacert.istruzione.it</w:t>
        </w:r>
      </w:hyperlink>
      <w:r>
        <w:rPr>
          <w:rFonts w:ascii="Calibri" w:hAnsi="Calibri" w:cs="Calibri" w:eastAsia="Calibri"/>
          <w:color w:val="auto"/>
          <w:spacing w:val="0"/>
          <w:position w:val="0"/>
          <w:sz w:val="22"/>
          <w:shd w:fill="auto" w:val="clear"/>
        </w:rPr>
        <w:t xml:space="preserve">  Email: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direzione-abruzzo@istruzione.it</w:t>
        </w:r>
      </w:hyperlink>
      <w:r>
        <w:rPr>
          <w:rFonts w:ascii="Calibri" w:hAnsi="Calibri" w:cs="Calibri" w:eastAsia="Calibri"/>
          <w:color w:val="auto"/>
          <w:spacing w:val="0"/>
          <w:position w:val="0"/>
          <w:sz w:val="22"/>
          <w:shd w:fill="auto" w:val="clear"/>
        </w:rPr>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Responsabile della protezione dei dati: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 Responsabile per la protezione dei dati personali del Ministero dell’istruzione,  con sede in Roma presso Viale di Trastevere n. 76/a, 00153 Roma, è stato individuato con D.M. 282 del 16 aprile 2018 nella Dott.ssa Antonietta D'Amato - Dirigente presso l'Ufficio III del Dipartimento per la programmazione e la gestione delle risorse umane, finanziarie e strumentali. Email: rpd@istruzione.it.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Finalità del trattamento e base giuridica: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Finalità del trattamento è garantire l'assegnazione dell'incarico dirigenziale di livello non generale presso l'Ufficio II della Direzione Generale dell'Ufficio Scolastico Regionale per l'Abruzzo. La base giuridica è l’esecuzione di un compito di interesse pubblico derivante da normativa nazionale.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Obbligo di conferimento dei dati</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Il conferimento dei dati è dovuto alla richiesta dell'interessato.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Destinatari del trattamento</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Pubbliche Amministrazioni: Corte dei Conti; MEF-RTS.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Periodo di conservazione dei dati personali</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 dati sono conservati fino al termine della procedura.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Diritti degli interessati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L’interessato ha diritto di chiedere al titolare del trattamento dei dati:  - l’accesso ai propri dati personali disciplinato dall’art. 15 del Regolamento UE 679/2016; - la rettifica o la cancellazione degli stessi o la limitazione del trattamento previsti rispettivamente dagli artt. 16, 17 e 18 del Regolamento UE 679/2016; - la portabilità dei dati (diritto applicabile ai soli dati in formato elettronico) disciplinato dall’art. 20 del Regolamento UE 679/2016; - l’opposizione al trattamento dei propri dati personali di cui all’art. 21 del Regolamento UE 679/2016.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Diritto di reclamo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drab@postacert.istruzione.it" Id="docRId1" Type="http://schemas.openxmlformats.org/officeDocument/2006/relationships/hyperlink" /><Relationship Target="numbering.xml" Id="docRId3" Type="http://schemas.openxmlformats.org/officeDocument/2006/relationships/numbering" /><Relationship TargetMode="External" Target="mailto:drlo@postacert.istruzione.it" Id="docRId0" Type="http://schemas.openxmlformats.org/officeDocument/2006/relationships/hyperlink" /><Relationship TargetMode="External" Target="mailto:direzione-abruzzo@istruzione.it" Id="docRId2" Type="http://schemas.openxmlformats.org/officeDocument/2006/relationships/hyperlink" /><Relationship Target="styles.xml" Id="docRId4" Type="http://schemas.openxmlformats.org/officeDocument/2006/relationships/styles" /></Relationships>
</file>