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Allegato 2</w:t>
      </w:r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All’Ufficio Scolastico Regionale per la Sicilia</w:t>
      </w:r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drsi@postacert.istruzione.it</w:t>
        </w:r>
      </w:hyperlink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Oggetto:</w:t>
        <w:tab/>
        <w:t xml:space="preserve">Manifestazione di disponibilità al conferimento dell’incarico di reggenza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 dell’Ufficio IV- 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Personale della scuola 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 Affari legali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 dell’ Ufficio Scolastico Regionale per la Sicilia  </w:t>
      </w:r>
    </w:p>
    <w:p>
      <w:pPr>
        <w:tabs>
          <w:tab w:val="left" w:pos="993" w:leader="none"/>
        </w:tabs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ab/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Avviso prot. n. 1908 del 26/01/2021</w:t>
      </w:r>
    </w:p>
    <w:p>
      <w:pPr>
        <w:tabs>
          <w:tab w:val="left" w:pos="993" w:leader="none"/>
        </w:tabs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tabs>
          <w:tab w:val="left" w:pos="5103" w:leader="none"/>
        </w:tabs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………………………………………….. nato/a ………………………….….…….. prov.  ……… il …………………</w:t>
      </w:r>
    </w:p>
    <w:p>
      <w:pPr>
        <w:tabs>
          <w:tab w:val="left" w:pos="5103" w:leader="none"/>
        </w:tabs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Codice fiscale ………………………………………….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dirigente amministrativo di ruolo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oppure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dirigente ____________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, in servizio presso …………………………….……………………………………… del MIUR, in relazione all’avviso di disponibilità del posto di reggenza in oggetto </w:t>
      </w:r>
    </w:p>
    <w:p>
      <w:pPr>
        <w:spacing w:before="0" w:after="8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</w:t>
      </w:r>
    </w:p>
    <w:p>
      <w:pPr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propria disponibilità al conferimento dell’incarico.</w:t>
      </w:r>
    </w:p>
    <w:p>
      <w:pPr>
        <w:spacing w:before="0" w:after="120" w:line="276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 di non essere a conoscenza di essere sottoposto a procedimenti penali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in caso contrario indicare quali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). </w:t>
      </w:r>
    </w:p>
    <w:p>
      <w:pPr>
        <w:spacing w:before="0" w:after="120" w:line="276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Allega curriculum vitae aggiornato e sottoscritto e copia del documento di identità in corso di validità.</w:t>
      </w:r>
    </w:p>
    <w:p>
      <w:pPr>
        <w:spacing w:before="0" w:after="120" w:line="276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6237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Data:____________ </w:t>
        <w:tab/>
        <w:t xml:space="preserve">firma: ___________________</w:t>
      </w:r>
    </w:p>
    <w:p>
      <w:pPr>
        <w:tabs>
          <w:tab w:val="left" w:pos="5529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si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